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3B" w:rsidRDefault="00062024">
      <w:pPr>
        <w:rPr>
          <w:rFonts w:ascii="Marianne" w:hAnsi="Marianne"/>
          <w:b/>
          <w:bCs/>
          <w:i/>
          <w:iCs/>
          <w:lang w:eastAsia="fr-FR"/>
        </w:rPr>
      </w:pPr>
      <w:r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4748530</wp:posOffset>
            </wp:positionH>
            <wp:positionV relativeFrom="paragraph">
              <wp:posOffset>-128270</wp:posOffset>
            </wp:positionV>
            <wp:extent cx="977265" cy="690245"/>
            <wp:effectExtent l="0" t="0" r="0" b="0"/>
            <wp:wrapNone/>
            <wp:docPr id="1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962" t="13664" r="8154" b="12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" w:hAnsi="Marianne"/>
          <w:b/>
          <w:bCs/>
          <w:i/>
          <w:iCs/>
          <w:noProof/>
          <w:lang w:eastAsia="fr-FR"/>
        </w:rPr>
        <w:drawing>
          <wp:inline distT="0" distB="0" distL="0" distR="0">
            <wp:extent cx="1656715" cy="114490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Y="3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5203B">
        <w:tc>
          <w:tcPr>
            <w:tcW w:w="9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35203B" w:rsidRDefault="0035203B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:rsidR="0035203B" w:rsidRDefault="00062024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:rsidR="0035203B" w:rsidRDefault="00062024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color w:val="002060"/>
                <w:sz w:val="20"/>
                <w:szCs w:val="20"/>
              </w:rPr>
              <w:t>Aides à la gestion durable de la haie et arbres intraparcellaires et structuration de ses filières de valorisation durable</w:t>
            </w:r>
          </w:p>
          <w:p w:rsidR="0035203B" w:rsidRDefault="0035203B">
            <w:pPr>
              <w:spacing w:after="0" w:line="240" w:lineRule="auto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:rsidR="0035203B" w:rsidRDefault="00062024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color w:val="002060"/>
                <w:sz w:val="20"/>
                <w:szCs w:val="20"/>
              </w:rPr>
              <w:t>ATTESTATION SUR L’HONNEUR PORTANT SUR LE RESPECT DES OBLIGATIONS LÉGALES,</w:t>
            </w:r>
            <w:r>
              <w:rPr>
                <w:rFonts w:ascii="Marianne" w:eastAsia="Aptos" w:hAnsi="Marianne"/>
                <w:b/>
                <w:bCs/>
                <w:color w:val="002060"/>
                <w:sz w:val="20"/>
                <w:szCs w:val="20"/>
              </w:rPr>
              <w:t xml:space="preserve"> ADMINISTRATIVES, SOCIALES, FISCALES ET COMPTABLES</w:t>
            </w:r>
          </w:p>
          <w:p w:rsidR="0035203B" w:rsidRDefault="00062024">
            <w:pPr>
              <w:spacing w:after="0" w:line="240" w:lineRule="auto"/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color w:val="002060"/>
                <w:sz w:val="20"/>
                <w:szCs w:val="20"/>
              </w:rPr>
              <w:t>(</w:t>
            </w:r>
            <w:r>
              <w:rPr>
                <w:rFonts w:ascii="Marianne" w:eastAsia="Aptos" w:hAnsi="Marianne"/>
                <w:i/>
                <w:iCs/>
                <w:color w:val="002060"/>
                <w:sz w:val="20"/>
                <w:szCs w:val="20"/>
              </w:rPr>
              <w:t>à compléter et signer par le bénéficiaire de l’aide )</w:t>
            </w:r>
          </w:p>
          <w:p w:rsidR="0035203B" w:rsidRDefault="0035203B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35203B" w:rsidRDefault="0035203B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5203B">
        <w:tc>
          <w:tcPr>
            <w:tcW w:w="9060" w:type="dxa"/>
            <w:shd w:val="clear" w:color="auto" w:fill="auto"/>
          </w:tcPr>
          <w:p w:rsidR="0035203B" w:rsidRDefault="00062024">
            <w:pPr>
              <w:spacing w:after="0" w:line="240" w:lineRule="auto"/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sz w:val="20"/>
                <w:szCs w:val="20"/>
              </w:rPr>
              <w:t>CADRE RÉSERVÉ A L’ADMINISTRATION</w:t>
            </w:r>
          </w:p>
          <w:p w:rsidR="0035203B" w:rsidRDefault="00062024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eastAsia="Aptos" w:hAnsi="Tahoma" w:cs="Tahoma"/>
                <w:kern w:val="0"/>
                <w:sz w:val="16"/>
                <w:szCs w:val="16"/>
              </w:rPr>
              <w:t>|_|_|/|_|_|/|_|_|_|_|</w:t>
            </w:r>
          </w:p>
          <w:p w:rsidR="0035203B" w:rsidRDefault="00062024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 xml:space="preserve">N° SAFRAN : </w:t>
            </w:r>
            <w:r>
              <w:rPr>
                <w:rFonts w:ascii="Tahoma" w:eastAsia="Aptos" w:hAnsi="Tahoma" w:cs="Tahoma"/>
                <w:kern w:val="0"/>
                <w:sz w:val="16"/>
                <w:szCs w:val="16"/>
              </w:rPr>
              <w:t>|_|_| |_|_|_|_| |_|_|_| |_|_|_|</w:t>
            </w:r>
          </w:p>
        </w:tc>
      </w:tr>
    </w:tbl>
    <w:p w:rsidR="0035203B" w:rsidRDefault="0035203B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5203B">
        <w:tc>
          <w:tcPr>
            <w:tcW w:w="9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35203B" w:rsidRDefault="00062024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color w:val="FFFFFF" w:themeColor="background1"/>
                <w:sz w:val="20"/>
                <w:szCs w:val="20"/>
              </w:rPr>
              <w:t xml:space="preserve">ATTESTATION SUR L’HONNEUR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5203B">
        <w:tc>
          <w:tcPr>
            <w:tcW w:w="9060" w:type="dxa"/>
            <w:shd w:val="clear" w:color="auto" w:fill="auto"/>
          </w:tcPr>
          <w:p w:rsidR="0035203B" w:rsidRDefault="00062024">
            <w:pPr>
              <w:spacing w:after="0" w:line="240" w:lineRule="auto"/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caps/>
                <w:sz w:val="20"/>
                <w:szCs w:val="20"/>
              </w:rPr>
              <w:t>bénéficiaire</w:t>
            </w:r>
            <w:r>
              <w:rPr>
                <w:rFonts w:ascii="Marianne" w:eastAsia="Aptos" w:hAnsi="Marianne"/>
                <w:b/>
                <w:bCs/>
                <w:sz w:val="20"/>
                <w:szCs w:val="20"/>
              </w:rPr>
              <w:t xml:space="preserve"> DES INVESTISSEMENTS </w:t>
            </w:r>
          </w:p>
          <w:p w:rsidR="0035203B" w:rsidRDefault="0035203B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:rsidR="0035203B" w:rsidRDefault="00062024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:rsidR="0035203B" w:rsidRDefault="0035203B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:rsidR="0035203B" w:rsidRDefault="00062024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:rsidR="0035203B" w:rsidRDefault="00062024">
            <w:pPr>
              <w:spacing w:before="240"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>Adresse : _____________________________________</w:t>
            </w: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 xml:space="preserve">______________________________________ </w:t>
            </w:r>
          </w:p>
          <w:p w:rsidR="0035203B" w:rsidRDefault="00062024">
            <w:pPr>
              <w:spacing w:before="240"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>Code Postal :</w:t>
            </w:r>
            <w:r>
              <w:rPr>
                <w:rFonts w:ascii="Marianne" w:eastAsia="Aptos" w:hAnsi="Marianne" w:cs="Tahoma"/>
                <w:kern w:val="0"/>
                <w:sz w:val="20"/>
                <w:szCs w:val="20"/>
              </w:rPr>
              <w:t xml:space="preserve"> |_|_|_|_|_| Ville : </w:t>
            </w: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:rsidR="0035203B" w:rsidRDefault="00062024">
            <w:pPr>
              <w:spacing w:before="240"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:rsidR="0035203B" w:rsidRDefault="00062024">
            <w:pPr>
              <w:spacing w:before="240"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:rsidR="0035203B" w:rsidRDefault="00062024">
            <w:pPr>
              <w:spacing w:before="240"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  <w:highlight w:val="yellow"/>
              </w:rPr>
              <w:t xml:space="preserve">N° MSA : </w:t>
            </w:r>
            <w:r>
              <w:rPr>
                <w:rFonts w:ascii="Marianne" w:eastAsia="Aptos" w:hAnsi="Marianne"/>
                <w:i/>
                <w:iCs/>
                <w:sz w:val="20"/>
                <w:szCs w:val="20"/>
                <w:highlight w:val="yellow"/>
              </w:rPr>
              <w:t>____________________________________________</w:t>
            </w:r>
          </w:p>
          <w:p w:rsidR="0035203B" w:rsidRDefault="00062024">
            <w:pPr>
              <w:spacing w:before="240"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eastAsia="Aptos" w:hAnsi="Marianne"/>
                <w:i/>
                <w:iCs/>
                <w:sz w:val="20"/>
                <w:szCs w:val="20"/>
                <w:highlight w:val="yellow"/>
              </w:rPr>
              <w:t>N° PACAGE : _________________________________________</w:t>
            </w:r>
            <w:bookmarkStart w:id="0" w:name="_GoBack"/>
            <w:bookmarkEnd w:id="0"/>
          </w:p>
          <w:p w:rsidR="0035203B" w:rsidRDefault="0035203B">
            <w:pPr>
              <w:spacing w:after="120" w:line="240" w:lineRule="auto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 w:cs="Times New Roman"/>
                <w:i/>
                <w:sz w:val="20"/>
                <w:szCs w:val="20"/>
              </w:rPr>
            </w:pPr>
            <w:r>
              <w:rPr>
                <w:rFonts w:ascii="Marianne" w:eastAsia="SimSun" w:hAnsi="Marianne" w:cs="Arial"/>
                <w:i/>
                <w:sz w:val="20"/>
                <w:szCs w:val="20"/>
              </w:rPr>
              <w:t xml:space="preserve">Votre numéro fiscal figure sur votre dernier avis d’imposition, dans le cadre intitulé "vos références".  Ce numéro est composé de 13 chiffres suivis </w:t>
            </w:r>
            <w:r>
              <w:rPr>
                <w:rFonts w:ascii="Marianne" w:eastAsia="SimSun" w:hAnsi="Marianne" w:cs="Arial"/>
                <w:i/>
                <w:sz w:val="20"/>
                <w:szCs w:val="20"/>
              </w:rPr>
              <w:t>d’une lettre.</w:t>
            </w: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</w:t>
            </w:r>
            <w:r>
              <w:rPr>
                <w:rFonts w:ascii="Marianne" w:eastAsia="SimSun" w:hAnsi="Marianne" w:cs="Arial"/>
                <w:sz w:val="20"/>
                <w:szCs w:val="20"/>
              </w:rPr>
              <w:t>t :</w:t>
            </w: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:rsidR="0035203B" w:rsidRDefault="0035203B">
            <w:pPr>
              <w:spacing w:after="120" w:line="240" w:lineRule="auto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lastRenderedPageBreak/>
              <w:t>Je prends connaissance des informations suivantes</w:t>
            </w:r>
            <w:r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</w:t>
            </w:r>
            <w:r>
              <w:rPr>
                <w:rFonts w:ascii="Marianne" w:eastAsia="SimSun" w:hAnsi="Marianne" w:cs="Arial"/>
                <w:sz w:val="20"/>
                <w:szCs w:val="20"/>
              </w:rPr>
              <w:t>elations entre le public et l'administration – CRPA -) :</w:t>
            </w: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 xml:space="preserve">- Le demandeur peut exercer son droit </w:t>
            </w:r>
            <w:r>
              <w:rPr>
                <w:rFonts w:ascii="Marianne" w:eastAsia="SimSun" w:hAnsi="Marianne" w:cs="Arial"/>
                <w:sz w:val="20"/>
                <w:szCs w:val="20"/>
              </w:rPr>
              <w:t>d’accès et de rectification sur les informations et données concernées.</w:t>
            </w: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:rsidR="0035203B" w:rsidRDefault="00062024">
            <w:pPr>
              <w:spacing w:after="120" w:line="240" w:lineRule="auto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>-  Les</w:t>
            </w:r>
            <w:r>
              <w:rPr>
                <w:rFonts w:ascii="Marianne" w:eastAsia="SimSun" w:hAnsi="Marianne" w:cs="Arial"/>
                <w:sz w:val="20"/>
                <w:szCs w:val="20"/>
              </w:rPr>
              <w:t xml:space="preserve"> échanges entre administrations se font dans les conditions suivantes (art. L114-9 ; R114-9-5 et R114-9-6 du CRPA) :</w:t>
            </w:r>
          </w:p>
          <w:p w:rsidR="0035203B" w:rsidRDefault="00062024">
            <w:pPr>
              <w:spacing w:after="120" w:line="240" w:lineRule="auto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>• Sous forme électronique, par traitement automatisé assurant la traçabilité des échanges,</w:t>
            </w:r>
          </w:p>
          <w:p w:rsidR="0035203B" w:rsidRDefault="00062024">
            <w:pPr>
              <w:spacing w:after="120" w:line="240" w:lineRule="auto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</w:t>
            </w:r>
            <w:r>
              <w:rPr>
                <w:rFonts w:ascii="Marianne" w:eastAsia="SimSun" w:hAnsi="Marianne" w:cs="Arial"/>
                <w:sz w:val="20"/>
                <w:szCs w:val="20"/>
              </w:rPr>
              <w:t>té (RGS)</w:t>
            </w:r>
          </w:p>
          <w:p w:rsidR="0035203B" w:rsidRDefault="0035203B">
            <w:pPr>
              <w:spacing w:after="0" w:line="240" w:lineRule="auto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:rsidR="0035203B" w:rsidRDefault="0035203B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5203B">
        <w:tc>
          <w:tcPr>
            <w:tcW w:w="9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:rsidR="0035203B" w:rsidRDefault="00062024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eastAsia="Aptos" w:hAnsi="Marianne"/>
                <w:b/>
                <w:bCs/>
                <w:sz w:val="20"/>
                <w:szCs w:val="20"/>
              </w:rPr>
              <w:t>SIGNATURES</w:t>
            </w:r>
          </w:p>
        </w:tc>
      </w:tr>
    </w:tbl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06202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Je soussigné (Nom, prénom et signature(s) du demandeur gérant, du représentant légal ou, pour un GAEC, de chaque associé) : </w:t>
      </w:r>
    </w:p>
    <w:p w:rsidR="0035203B" w:rsidRDefault="0006202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:rsidR="0035203B" w:rsidRDefault="0006202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:rsidR="0035203B" w:rsidRDefault="0035203B">
      <w:pPr>
        <w:rPr>
          <w:rFonts w:ascii="Marianne" w:hAnsi="Marianne"/>
          <w:sz w:val="20"/>
          <w:szCs w:val="20"/>
        </w:rPr>
      </w:pPr>
    </w:p>
    <w:p w:rsidR="0035203B" w:rsidRDefault="00062024">
      <w:pPr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:rsidR="0035203B" w:rsidRDefault="0035203B">
      <w:pPr>
        <w:jc w:val="center"/>
        <w:rPr>
          <w:rFonts w:ascii="Marianne" w:hAnsi="Marianne"/>
          <w:sz w:val="20"/>
          <w:szCs w:val="20"/>
        </w:rPr>
      </w:pPr>
    </w:p>
    <w:p w:rsidR="0035203B" w:rsidRDefault="0006202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Fait le</w:t>
      </w:r>
      <w:r>
        <w:rPr>
          <w:rFonts w:ascii="Marianne" w:hAnsi="Marianne"/>
          <w:i/>
          <w:iCs/>
          <w:sz w:val="20"/>
          <w:szCs w:val="20"/>
        </w:rPr>
        <w:t xml:space="preserve"> </w:t>
      </w:r>
      <w:r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 : </w:t>
      </w:r>
    </w:p>
    <w:p w:rsidR="0035203B" w:rsidRDefault="0035203B">
      <w:pPr>
        <w:rPr>
          <w:rFonts w:ascii="Marianne" w:hAnsi="Marianne"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p w:rsidR="0035203B" w:rsidRDefault="0035203B">
      <w:pPr>
        <w:rPr>
          <w:rFonts w:ascii="Marianne" w:hAnsi="Marianne"/>
          <w:b/>
          <w:bCs/>
          <w:sz w:val="20"/>
          <w:szCs w:val="20"/>
        </w:rPr>
      </w:pPr>
    </w:p>
    <w:sectPr w:rsidR="0035203B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2024">
      <w:pPr>
        <w:spacing w:after="0" w:line="240" w:lineRule="auto"/>
      </w:pPr>
      <w:r>
        <w:separator/>
      </w:r>
    </w:p>
  </w:endnote>
  <w:endnote w:type="continuationSeparator" w:id="0">
    <w:p w:rsidR="00000000" w:rsidRDefault="0006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63397"/>
      <w:docPartObj>
        <w:docPartGallery w:val="Page Numbers (Bottom of Page)"/>
        <w:docPartUnique/>
      </w:docPartObj>
    </w:sdtPr>
    <w:sdtEndPr/>
    <w:sdtContent>
      <w:p w:rsidR="0035203B" w:rsidRDefault="0006202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>
          <w:rPr>
            <w:rFonts w:ascii="Marianne" w:hAnsi="Marianne"/>
            <w:sz w:val="20"/>
            <w:szCs w:val="20"/>
          </w:rPr>
          <w:fldChar w:fldCharType="begin"/>
        </w:r>
        <w:r>
          <w:rPr>
            <w:rFonts w:ascii="Marianne" w:hAnsi="Marianne"/>
            <w:sz w:val="20"/>
            <w:szCs w:val="20"/>
          </w:rPr>
          <w:instrText>PAGE</w:instrText>
        </w:r>
        <w:r>
          <w:rPr>
            <w:rFonts w:ascii="Marianne" w:hAnsi="Marianne"/>
            <w:sz w:val="20"/>
            <w:szCs w:val="20"/>
          </w:rPr>
          <w:fldChar w:fldCharType="separate"/>
        </w:r>
        <w:r>
          <w:rPr>
            <w:rFonts w:ascii="Marianne" w:hAnsi="Marianne"/>
            <w:noProof/>
            <w:sz w:val="20"/>
            <w:szCs w:val="20"/>
          </w:rPr>
          <w:t>2</w:t>
        </w:r>
        <w:r>
          <w:rPr>
            <w:rFonts w:ascii="Marianne" w:hAnsi="Marianne"/>
            <w:sz w:val="20"/>
            <w:szCs w:val="20"/>
          </w:rPr>
          <w:fldChar w:fldCharType="end"/>
        </w:r>
      </w:p>
    </w:sdtContent>
  </w:sdt>
  <w:p w:rsidR="0035203B" w:rsidRDefault="003520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2024">
      <w:pPr>
        <w:spacing w:after="0" w:line="240" w:lineRule="auto"/>
      </w:pPr>
      <w:r>
        <w:separator/>
      </w:r>
    </w:p>
  </w:footnote>
  <w:footnote w:type="continuationSeparator" w:id="0">
    <w:p w:rsidR="00000000" w:rsidRDefault="0006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3B" w:rsidRDefault="00062024">
    <w:pPr>
      <w:pStyle w:val="En-tte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 xml:space="preserve">ANNEXE INSTRUCTION TECHNIQUE GESTION ET VALORISATION HAIE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3B"/>
    <w:rsid w:val="00062024"/>
    <w:rsid w:val="003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C3DF7-D851-46CA-9AEB-D098E9E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32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6C5AA0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6C5AA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6C5AA0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character" w:customStyle="1" w:styleId="En-tteCar">
    <w:name w:val="En-tête Car"/>
    <w:basedOn w:val="Policepardfaut"/>
    <w:uiPriority w:val="99"/>
    <w:qFormat/>
    <w:rsid w:val="00263654"/>
  </w:style>
  <w:style w:type="character" w:customStyle="1" w:styleId="PieddepageCar">
    <w:name w:val="Pied de page Car"/>
    <w:basedOn w:val="Policepardfaut"/>
    <w:link w:val="Pieddepage"/>
    <w:uiPriority w:val="99"/>
    <w:qFormat/>
    <w:rsid w:val="00263654"/>
  </w:style>
  <w:style w:type="character" w:styleId="Marquedecommentaire">
    <w:name w:val="annotation reference"/>
    <w:basedOn w:val="Policepardfaut"/>
    <w:uiPriority w:val="99"/>
    <w:semiHidden/>
    <w:unhideWhenUsed/>
    <w:qFormat/>
    <w:rsid w:val="0019767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9767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97674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60209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ous-titre">
    <w:name w:val="Subtitle"/>
    <w:basedOn w:val="Normal"/>
    <w:next w:val="Normal"/>
    <w:uiPriority w:val="11"/>
    <w:qFormat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9767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1976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020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1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08A1-B448-4908-B062-CE3B838B207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daa46ea-af3d-4001-8e3b-331e22b52c8a"/>
    <ds:schemaRef ds:uri="http://purl.org/dc/dcmitype/"/>
    <ds:schemaRef ds:uri="http://purl.org/dc/elements/1.1/"/>
    <ds:schemaRef ds:uri="http://schemas.openxmlformats.org/package/2006/metadata/core-properties"/>
    <ds:schemaRef ds:uri="85a5d83a-ca5f-4e82-a15a-e7137a36238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77481-8FFC-4293-A4A9-4A55F1C5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dc:description/>
  <cp:lastModifiedBy>Admin Local</cp:lastModifiedBy>
  <cp:revision>2</cp:revision>
  <dcterms:created xsi:type="dcterms:W3CDTF">2025-09-29T06:16:00Z</dcterms:created>
  <dcterms:modified xsi:type="dcterms:W3CDTF">2025-09-29T06:16:00Z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