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  <w:p w:rsidR="00082328" w:rsidRDefault="00082328" w:rsidP="00861A42">
            <w:pPr>
              <w:autoSpaceDE w:val="0"/>
            </w:pPr>
          </w:p>
          <w:p w:rsidR="00082328" w:rsidRDefault="00082328" w:rsidP="00082328"/>
          <w:p w:rsidR="00082328" w:rsidRPr="00082328" w:rsidRDefault="00082328" w:rsidP="00082328">
            <w:pPr>
              <w:jc w:val="right"/>
            </w:pPr>
            <w:r>
              <w:t xml:space="preserve">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082328" w:rsidP="00861A42">
            <w:pPr>
              <w:autoSpaceDE w:val="0"/>
              <w:snapToGrid w:val="0"/>
            </w:pPr>
            <w:r w:rsidRPr="004A7A16">
              <w:rPr>
                <w:noProof/>
                <w:lang w:eastAsia="fr-FR"/>
              </w:rPr>
              <w:drawing>
                <wp:inline distT="0" distB="0" distL="0" distR="0" wp14:anchorId="39F4B58F" wp14:editId="7BE602B7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967885" w:rsidRPr="00185DB5" w:rsidRDefault="000C6F13" w:rsidP="00AE303B">
      <w:pPr>
        <w:autoSpaceDE w:val="0"/>
        <w:jc w:val="center"/>
        <w:rPr>
          <w:rFonts w:ascii="Marianne" w:hAnsi="Marianne"/>
        </w:rPr>
      </w:pPr>
      <w:r w:rsidRPr="00185DB5">
        <w:rPr>
          <w:rFonts w:ascii="Marianne" w:hAnsi="Marianne"/>
          <w:b/>
          <w:bCs/>
          <w:szCs w:val="36"/>
        </w:rPr>
        <w:t>RECENSEMENT DES ACTIONS «</w:t>
      </w:r>
      <w:r w:rsidRPr="00185DB5">
        <w:rPr>
          <w:rFonts w:ascii="Calibri" w:hAnsi="Calibri" w:cs="Calibri"/>
          <w:b/>
          <w:bCs/>
          <w:szCs w:val="36"/>
        </w:rPr>
        <w:t> </w:t>
      </w:r>
      <w:r w:rsidR="00AE303B" w:rsidRPr="00185DB5">
        <w:rPr>
          <w:rFonts w:ascii="Marianne" w:hAnsi="Marianne"/>
          <w:b/>
          <w:bCs/>
          <w:szCs w:val="36"/>
        </w:rPr>
        <w:t>PROMOTION DE PRODUITS AGRICOLES</w:t>
      </w:r>
      <w:r w:rsidRPr="00185DB5">
        <w:rPr>
          <w:rFonts w:ascii="Marianne" w:hAnsi="Marianne"/>
          <w:b/>
          <w:bCs/>
          <w:szCs w:val="36"/>
        </w:rPr>
        <w:t xml:space="preserve"> </w:t>
      </w:r>
      <w:r w:rsidRPr="00185DB5">
        <w:rPr>
          <w:rFonts w:ascii="Marianne" w:hAnsi="Marianne" w:cs="Marianne"/>
          <w:b/>
          <w:bCs/>
          <w:szCs w:val="36"/>
        </w:rPr>
        <w:t>»</w:t>
      </w:r>
    </w:p>
    <w:p w:rsidR="00967885" w:rsidRDefault="00967885">
      <w:pPr>
        <w:autoSpaceDE w:val="0"/>
        <w:jc w:val="center"/>
        <w:rPr>
          <w:rFonts w:ascii="Marianne" w:hAnsi="Marianne"/>
        </w:rPr>
      </w:pPr>
    </w:p>
    <w:p w:rsidR="00185DB5" w:rsidRPr="00185DB5" w:rsidRDefault="00185DB5">
      <w:pPr>
        <w:autoSpaceDE w:val="0"/>
        <w:jc w:val="center"/>
        <w:rPr>
          <w:rFonts w:ascii="Marianne" w:hAnsi="Marianne"/>
        </w:rPr>
      </w:pPr>
    </w:p>
    <w:p w:rsidR="00185DB5" w:rsidRPr="00185DB5" w:rsidRDefault="00185DB5" w:rsidP="00185DB5">
      <w:pPr>
        <w:autoSpaceDE w:val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Dans le cadre de la décision ODEADOM du 10 octobre 2023 relative aux aides aux actions de promotion en faveur des produits agricoles pour l’année </w:t>
      </w:r>
      <w:r w:rsidR="009F17AA">
        <w:rPr>
          <w:rFonts w:ascii="Marianne" w:hAnsi="Marianne"/>
          <w:b/>
          <w:bCs/>
        </w:rPr>
        <w:t>202</w:t>
      </w:r>
      <w:r w:rsidR="006D0D0D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0C6F13" w:rsidRPr="00185DB5" w:rsidRDefault="000C6F13" w:rsidP="00861A42">
      <w:pPr>
        <w:autoSpaceDE w:val="0"/>
        <w:jc w:val="center"/>
        <w:rPr>
          <w:rFonts w:ascii="Marianne" w:hAnsi="Marianne"/>
          <w:b/>
          <w:bCs/>
        </w:rPr>
      </w:pPr>
    </w:p>
    <w:p w:rsidR="00967885" w:rsidRPr="00185DB5" w:rsidRDefault="00967885" w:rsidP="00861A42">
      <w:pPr>
        <w:autoSpaceDE w:val="0"/>
        <w:jc w:val="center"/>
        <w:rPr>
          <w:rFonts w:ascii="Marianne" w:hAnsi="Marianne"/>
          <w:b/>
          <w:bCs/>
        </w:rPr>
      </w:pPr>
    </w:p>
    <w:p w:rsidR="00967885" w:rsidRPr="00185DB5" w:rsidRDefault="00967885">
      <w:pPr>
        <w:autoSpaceDE w:val="0"/>
        <w:jc w:val="center"/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185DB5" w:rsidRDefault="00C60E5B" w:rsidP="00C60E5B">
      <w:pPr>
        <w:pStyle w:val="Titre2"/>
        <w:rPr>
          <w:rFonts w:ascii="Marianne" w:hAnsi="Marianne"/>
        </w:rPr>
      </w:pPr>
      <w:r w:rsidRPr="00185DB5">
        <w:rPr>
          <w:rFonts w:ascii="Marianne" w:hAnsi="Marianne"/>
          <w:color w:val="auto"/>
        </w:rPr>
        <w:t>Fiche Action</w:t>
      </w:r>
      <w:r w:rsidR="00336D29" w:rsidRPr="00185DB5">
        <w:rPr>
          <w:rFonts w:ascii="Marianne" w:hAnsi="Marianne"/>
          <w:color w:val="auto"/>
        </w:rPr>
        <w:t xml:space="preserve"> </w:t>
      </w:r>
      <w:r w:rsidR="00336D29" w:rsidRPr="00185DB5">
        <w:rPr>
          <w:rFonts w:ascii="Marianne" w:hAnsi="Marianne"/>
          <w:color w:val="auto"/>
          <w:sz w:val="36"/>
        </w:rPr>
        <w:t>(Annexe 2)</w:t>
      </w: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Intitulé</w:t>
      </w:r>
      <w:r w:rsidRPr="00185DB5">
        <w:rPr>
          <w:rFonts w:ascii="Calibri" w:hAnsi="Calibri" w:cs="Calibri"/>
          <w:color w:val="auto"/>
          <w:sz w:val="22"/>
        </w:rPr>
        <w:t> 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185DB5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</w:t>
      </w:r>
      <w:proofErr w:type="gramStart"/>
      <w:r w:rsidRPr="00185DB5">
        <w:rPr>
          <w:rFonts w:ascii="Marianne" w:hAnsi="Marianne"/>
          <w:i/>
          <w:color w:val="auto"/>
          <w:sz w:val="22"/>
        </w:rPr>
        <w:t>à</w:t>
      </w:r>
      <w:proofErr w:type="gramEnd"/>
      <w:r w:rsidRPr="00185DB5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185DB5" w:rsidTr="00810FCA">
        <w:tc>
          <w:tcPr>
            <w:tcW w:w="9065" w:type="dxa"/>
          </w:tcPr>
          <w:p w:rsidR="00C60E5B" w:rsidRPr="00185DB5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2- Descriptif DETAILLE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5- ARTICULATIONS AVEC UNE(D’) AUTRE STRUCTURE(S)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AE303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185DB5">
        <w:rPr>
          <w:rFonts w:ascii="Marianne" w:hAnsi="Marianne"/>
          <w:color w:val="auto"/>
          <w:sz w:val="22"/>
        </w:rPr>
        <w:t>6- MODALITES DE DIFFUSION ET CARACTERE INNOVANT</w:t>
      </w:r>
    </w:p>
    <w:p w:rsidR="00C60E5B" w:rsidRPr="00185DB5" w:rsidRDefault="00C60E5B" w:rsidP="00C60E5B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7- RESULTATS ATTENDUS</w:t>
      </w:r>
    </w:p>
    <w:p w:rsidR="00C60E5B" w:rsidRPr="00185DB5" w:rsidRDefault="00C60E5B" w:rsidP="00C60E5B">
      <w:pPr>
        <w:rPr>
          <w:rFonts w:ascii="Marianne" w:hAnsi="Marianne"/>
          <w:sz w:val="22"/>
        </w:rPr>
      </w:pPr>
    </w:p>
    <w:p w:rsidR="00C60E5B" w:rsidRPr="00185DB5" w:rsidRDefault="00C60E5B" w:rsidP="00C60E5B">
      <w:pPr>
        <w:ind w:left="360"/>
        <w:rPr>
          <w:rFonts w:ascii="Marianne" w:hAnsi="Marianne"/>
        </w:rPr>
      </w:pPr>
      <w:r w:rsidRPr="00185DB5">
        <w:rPr>
          <w:rFonts w:ascii="Marianne" w:hAnsi="Marianne"/>
          <w:b/>
          <w:bCs/>
          <w:sz w:val="22"/>
        </w:rPr>
        <w:t>Indicateurs de réalisation</w:t>
      </w:r>
      <w:r w:rsidRPr="00185DB5">
        <w:rPr>
          <w:rFonts w:ascii="Calibri" w:hAnsi="Calibri" w:cs="Calibri"/>
          <w:sz w:val="22"/>
        </w:rPr>
        <w:t> </w:t>
      </w:r>
    </w:p>
    <w:p w:rsidR="00C60E5B" w:rsidRPr="00185DB5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185DB5">
              <w:rPr>
                <w:rFonts w:ascii="Marianne" w:hAnsi="Marianne"/>
                <w:sz w:val="22"/>
              </w:rPr>
              <w:t>de</w:t>
            </w:r>
            <w:proofErr w:type="gramEnd"/>
            <w:r w:rsidRPr="00185DB5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Default="00C60E5B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ind w:left="360"/>
        <w:rPr>
          <w:rFonts w:ascii="Marianne" w:hAnsi="Marianne"/>
        </w:rPr>
      </w:pPr>
      <w:r w:rsidRPr="00185DB5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185DB5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185DB5">
              <w:rPr>
                <w:rFonts w:ascii="Marianne" w:hAnsi="Marianne"/>
                <w:sz w:val="22"/>
              </w:rPr>
              <w:t>de</w:t>
            </w:r>
            <w:proofErr w:type="gramEnd"/>
            <w:r w:rsidRPr="00185DB5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185DB5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0E0B48" w:rsidRDefault="000E0B48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0E0B48" w:rsidRPr="00185DB5" w:rsidRDefault="000E0B48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336D29" w:rsidRDefault="00336D29" w:rsidP="00C60E5B">
      <w:pPr>
        <w:rPr>
          <w:rFonts w:ascii="Marianne" w:hAnsi="Marianne"/>
        </w:rPr>
      </w:pPr>
    </w:p>
    <w:p w:rsidR="00185DB5" w:rsidRDefault="00185DB5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336D29" w:rsidRPr="00185DB5" w:rsidRDefault="00336D29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185DB5" w:rsidRDefault="00967885" w:rsidP="00C60E5B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185DB5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82328"/>
    <w:rsid w:val="000C6F13"/>
    <w:rsid w:val="000E0B48"/>
    <w:rsid w:val="00185DB5"/>
    <w:rsid w:val="00336D29"/>
    <w:rsid w:val="006D0D0D"/>
    <w:rsid w:val="00740A6E"/>
    <w:rsid w:val="00861A42"/>
    <w:rsid w:val="00967885"/>
    <w:rsid w:val="009F17AA"/>
    <w:rsid w:val="00A82728"/>
    <w:rsid w:val="00AE303B"/>
    <w:rsid w:val="00C6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85EB18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11</cp:revision>
  <cp:lastPrinted>2019-03-15T13:06:00Z</cp:lastPrinted>
  <dcterms:created xsi:type="dcterms:W3CDTF">2023-03-02T12:49:00Z</dcterms:created>
  <dcterms:modified xsi:type="dcterms:W3CDTF">2026-03-13T07:53:00Z</dcterms:modified>
</cp:coreProperties>
</file>